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03" w:type="dxa"/>
        <w:tblInd w:w="9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2"/>
        <w:gridCol w:w="311"/>
      </w:tblGrid>
      <w:tr w:rsidR="006372F0" w:rsidTr="006372F0">
        <w:trPr>
          <w:trHeight w:val="2127"/>
        </w:trPr>
        <w:tc>
          <w:tcPr>
            <w:tcW w:w="78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2F0" w:rsidRDefault="006372F0">
            <w:pPr>
              <w:suppressAutoHyphens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6372F0" w:rsidRDefault="006372F0">
            <w:pPr>
              <w:suppressAutoHyphens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857250" cy="742950"/>
                  <wp:effectExtent l="0" t="0" r="0" b="0"/>
                  <wp:docPr id="1" name="Immagine 1" descr="logo minister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inister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2F0" w:rsidRDefault="006372F0">
            <w:pPr>
              <w:suppressAutoHyphens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ISTITUTO COMPRENSIVO 1</w:t>
            </w:r>
          </w:p>
          <w:p w:rsidR="006372F0" w:rsidRDefault="006372F0">
            <w:pPr>
              <w:suppressAutoHyphens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   Indirizzo   Musicale</w:t>
            </w:r>
          </w:p>
          <w:p w:rsidR="006372F0" w:rsidRDefault="00637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Piazza Dante Alighieri, 5 – 57025 Piombino (Li)</w:t>
            </w:r>
          </w:p>
          <w:p w:rsidR="006372F0" w:rsidRDefault="00637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telefono: 0565.222395 -   Fax: 0565.221019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372F0" w:rsidRDefault="00637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C.M. LIIC82800N</w:t>
            </w:r>
          </w:p>
          <w:p w:rsidR="006372F0" w:rsidRDefault="006372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372F0" w:rsidRDefault="006372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2F0" w:rsidRDefault="006372F0">
            <w:pPr>
              <w:tabs>
                <w:tab w:val="left" w:pos="13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2F0" w:rsidRDefault="006372F0">
            <w:pPr>
              <w:tabs>
                <w:tab w:val="left" w:pos="13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2F0" w:rsidRDefault="006372F0">
            <w:pPr>
              <w:tabs>
                <w:tab w:val="left" w:pos="13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2F0" w:rsidRDefault="006372F0">
            <w:pPr>
              <w:tabs>
                <w:tab w:val="left" w:pos="13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2F0" w:rsidRDefault="006372F0">
            <w:pPr>
              <w:tabs>
                <w:tab w:val="left" w:pos="13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2F0" w:rsidRDefault="006372F0">
            <w:pPr>
              <w:tabs>
                <w:tab w:val="left" w:pos="13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72F0" w:rsidRDefault="006372F0" w:rsidP="006372F0">
      <w:pPr>
        <w:pStyle w:val="Normale1"/>
        <w:spacing w:after="0"/>
        <w:jc w:val="center"/>
        <w:rPr>
          <w:rFonts w:ascii="Palatino Linotype" w:hAnsi="Palatino Linotype"/>
          <w:b/>
          <w:szCs w:val="22"/>
        </w:rPr>
      </w:pPr>
    </w:p>
    <w:p w:rsidR="006372F0" w:rsidRDefault="006372F0">
      <w:pPr>
        <w:tabs>
          <w:tab w:val="left" w:pos="8364"/>
        </w:tabs>
        <w:spacing w:after="0"/>
        <w:rPr>
          <w:rFonts w:ascii="Arial" w:hAnsi="Arial"/>
          <w:b/>
          <w:bCs/>
          <w:sz w:val="18"/>
          <w:szCs w:val="18"/>
        </w:rPr>
      </w:pPr>
    </w:p>
    <w:p w:rsidR="006372F0" w:rsidRDefault="006372F0">
      <w:pPr>
        <w:tabs>
          <w:tab w:val="left" w:pos="8364"/>
        </w:tabs>
        <w:spacing w:after="0"/>
        <w:rPr>
          <w:rFonts w:ascii="Arial" w:hAnsi="Arial"/>
          <w:b/>
          <w:bCs/>
          <w:sz w:val="18"/>
          <w:szCs w:val="18"/>
        </w:rPr>
      </w:pPr>
    </w:p>
    <w:p w:rsidR="006372F0" w:rsidRDefault="006372F0">
      <w:pPr>
        <w:tabs>
          <w:tab w:val="left" w:pos="8364"/>
        </w:tabs>
        <w:spacing w:after="0"/>
        <w:rPr>
          <w:rFonts w:ascii="Arial" w:hAnsi="Arial"/>
          <w:b/>
          <w:bCs/>
          <w:sz w:val="18"/>
          <w:szCs w:val="18"/>
        </w:rPr>
      </w:pPr>
    </w:p>
    <w:p w:rsidR="00804546" w:rsidRDefault="001D682C">
      <w:pPr>
        <w:tabs>
          <w:tab w:val="left" w:pos="8364"/>
        </w:tabs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SCHEDA PROGETTI</w:t>
      </w:r>
    </w:p>
    <w:p w:rsidR="00804546" w:rsidRDefault="001D682C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1.</w:t>
      </w:r>
    </w:p>
    <w:tbl>
      <w:tblPr>
        <w:tblStyle w:val="TableNormal"/>
        <w:tblW w:w="100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48"/>
      </w:tblGrid>
      <w:tr w:rsidR="00804546">
        <w:trPr>
          <w:trHeight w:val="599"/>
        </w:trPr>
        <w:tc>
          <w:tcPr>
            <w:tcW w:w="10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DENOMINAZIONE PROGETTO: </w:t>
            </w:r>
          </w:p>
          <w:p w:rsidR="00804546" w:rsidRDefault="00804546">
            <w:pPr>
              <w:spacing w:after="0" w:line="240" w:lineRule="auto"/>
            </w:pPr>
          </w:p>
        </w:tc>
      </w:tr>
      <w:tr w:rsidR="00804546">
        <w:trPr>
          <w:trHeight w:val="1014"/>
        </w:trPr>
        <w:tc>
          <w:tcPr>
            <w:tcW w:w="10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>SEZIONI :</w:t>
            </w:r>
            <w:proofErr w:type="gramEnd"/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                                      </w:t>
            </w:r>
          </w:p>
          <w:p w:rsidR="00804546" w:rsidRDefault="001D682C" w:rsidP="006372F0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PLESSO:</w:t>
            </w:r>
          </w:p>
        </w:tc>
      </w:tr>
      <w:tr w:rsidR="00804546">
        <w:trPr>
          <w:trHeight w:val="414"/>
        </w:trPr>
        <w:tc>
          <w:tcPr>
            <w:tcW w:w="10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IN ORARIO            CURRICOLARE   </w:t>
            </w:r>
          </w:p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IN ORARIO EXTRA CURRICOLARE</w:t>
            </w:r>
          </w:p>
        </w:tc>
      </w:tr>
    </w:tbl>
    <w:p w:rsidR="00804546" w:rsidRDefault="00804546">
      <w:pPr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widowControl w:val="0"/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1D682C">
      <w:pPr>
        <w:spacing w:after="0"/>
        <w:rPr>
          <w:rFonts w:ascii="Arial" w:eastAsia="Arial" w:hAnsi="Arial" w:cs="Arial"/>
        </w:rPr>
      </w:pPr>
      <w:r>
        <w:rPr>
          <w:rFonts w:ascii="Arial" w:hAnsi="Arial"/>
          <w:b/>
          <w:bCs/>
          <w:sz w:val="18"/>
          <w:szCs w:val="18"/>
        </w:rPr>
        <w:t>2.</w:t>
      </w:r>
    </w:p>
    <w:tbl>
      <w:tblPr>
        <w:tblStyle w:val="TableNormal"/>
        <w:tblW w:w="1026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7"/>
        <w:gridCol w:w="341"/>
        <w:gridCol w:w="2338"/>
        <w:gridCol w:w="340"/>
        <w:gridCol w:w="4322"/>
        <w:gridCol w:w="180"/>
        <w:gridCol w:w="51"/>
      </w:tblGrid>
      <w:tr w:rsidR="00804546" w:rsidTr="006372F0">
        <w:trPr>
          <w:trHeight w:val="214"/>
        </w:trPr>
        <w:tc>
          <w:tcPr>
            <w:tcW w:w="10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TIPOLOGIA DEL PROGETTO</w:t>
            </w:r>
          </w:p>
        </w:tc>
      </w:tr>
      <w:tr w:rsidR="00804546" w:rsidTr="006372F0">
        <w:trPr>
          <w:gridAfter w:val="1"/>
          <w:wAfter w:w="51" w:type="dxa"/>
          <w:trHeight w:val="2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Progetto di circolo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Progetto di plesso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/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Progetto di classe/i o sezione/i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  <w:tr w:rsidR="00804546" w:rsidTr="006372F0">
        <w:trPr>
          <w:gridAfter w:val="1"/>
          <w:wAfter w:w="51" w:type="dxa"/>
          <w:trHeight w:val="2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di scuola primaria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di scuola infanzia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In continuità infanzia/primaria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/>
        </w:tc>
      </w:tr>
      <w:tr w:rsidR="00804546" w:rsidTr="006372F0">
        <w:trPr>
          <w:trHeight w:val="214"/>
        </w:trPr>
        <w:tc>
          <w:tcPr>
            <w:tcW w:w="10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Altro</w:t>
            </w:r>
          </w:p>
        </w:tc>
      </w:tr>
    </w:tbl>
    <w:p w:rsidR="00804546" w:rsidRDefault="00804546">
      <w:pPr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1D682C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3.</w:t>
      </w:r>
    </w:p>
    <w:tbl>
      <w:tblPr>
        <w:tblStyle w:val="TableNormal"/>
        <w:tblW w:w="1005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8"/>
        <w:gridCol w:w="282"/>
        <w:gridCol w:w="1700"/>
        <w:gridCol w:w="282"/>
        <w:gridCol w:w="3968"/>
        <w:gridCol w:w="289"/>
      </w:tblGrid>
      <w:tr w:rsidR="00804546">
        <w:trPr>
          <w:trHeight w:val="214"/>
        </w:trPr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AREA PROGETTUALE</w:t>
            </w:r>
          </w:p>
        </w:tc>
      </w:tr>
      <w:tr w:rsidR="00804546">
        <w:trPr>
          <w:trHeight w:val="22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Convivenza e cittadinanza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Ambiente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Recupero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23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PEZ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Arte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Potenziamento e/o arricchimento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</w:tr>
      <w:tr w:rsidR="00804546">
        <w:trPr>
          <w:trHeight w:val="221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Scuola digitale e nuove tecnologie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Salute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Altro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</w:tr>
    </w:tbl>
    <w:p w:rsidR="00804546" w:rsidRDefault="00804546">
      <w:pPr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widowControl w:val="0"/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1D682C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4.</w:t>
      </w:r>
    </w:p>
    <w:tbl>
      <w:tblPr>
        <w:tblStyle w:val="TableNormal"/>
        <w:tblW w:w="102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804546">
        <w:trPr>
          <w:trHeight w:val="1683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PRIORITÀ E AREE DI PROCESSO DEL PIANO DI MIGLIORAMENTO SULLE QUALI INSISTE IL PROGETTO</w:t>
            </w: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Area -       Risultati scolastici a breve termine</w:t>
            </w:r>
          </w:p>
          <w:p w:rsidR="00804546" w:rsidRDefault="00804546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6372F0" w:rsidRDefault="001D682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Priorità -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</w:p>
          <w:p w:rsidR="00804546" w:rsidRDefault="001D682C" w:rsidP="006372F0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Traguardo</w:t>
            </w:r>
            <w:r w:rsidR="006372F0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  .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04546">
        <w:trPr>
          <w:trHeight w:val="165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pStyle w:val="Paragrafoelenco"/>
              <w:spacing w:after="0" w:line="240" w:lineRule="auto"/>
              <w:ind w:left="31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Area -          Risultati scolastici a distanza</w:t>
            </w:r>
          </w:p>
          <w:p w:rsidR="00804546" w:rsidRDefault="0080454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04546" w:rsidRDefault="001D682C" w:rsidP="006372F0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Priorità </w:t>
            </w:r>
            <w:r w:rsidR="006372F0">
              <w:rPr>
                <w:rFonts w:ascii="Arial" w:hAnsi="Arial"/>
                <w:b/>
                <w:bCs/>
                <w:sz w:val="18"/>
                <w:szCs w:val="18"/>
              </w:rPr>
              <w:t>–</w:t>
            </w:r>
          </w:p>
          <w:p w:rsidR="006372F0" w:rsidRDefault="006372F0" w:rsidP="006372F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804546" w:rsidRDefault="001D682C" w:rsidP="006372F0">
            <w:pPr>
              <w:spacing w:after="0" w:line="240" w:lineRule="auto"/>
              <w:ind w:left="1026" w:hanging="1026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Traguardo</w:t>
            </w:r>
            <w:r w:rsidR="006372F0">
              <w:rPr>
                <w:rFonts w:ascii="Arial" w:hAnsi="Arial"/>
                <w:b/>
                <w:bCs/>
                <w:sz w:val="18"/>
                <w:szCs w:val="18"/>
              </w:rPr>
              <w:t xml:space="preserve"> -</w:t>
            </w:r>
          </w:p>
        </w:tc>
      </w:tr>
    </w:tbl>
    <w:p w:rsidR="00804546" w:rsidRDefault="00804546">
      <w:pPr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1D682C">
      <w:pPr>
        <w:spacing w:after="0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5.</w:t>
      </w:r>
    </w:p>
    <w:tbl>
      <w:tblPr>
        <w:tblStyle w:val="TableNormal"/>
        <w:tblW w:w="103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87"/>
        <w:gridCol w:w="1510"/>
        <w:gridCol w:w="6515"/>
      </w:tblGrid>
      <w:tr w:rsidR="00804546" w:rsidTr="009D196A">
        <w:trPr>
          <w:trHeight w:val="630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/>
              <w:jc w:val="center"/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MOTIVAZIONI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  <w:tr w:rsidR="00804546" w:rsidTr="009D196A">
        <w:trPr>
          <w:trHeight w:val="5394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lastRenderedPageBreak/>
              <w:t>OBIETTIVI</w:t>
            </w:r>
          </w:p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Cognitivi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conoscenze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Il sé e l’altro:</w:t>
            </w:r>
          </w:p>
          <w:p w:rsidR="00804546" w:rsidRPr="006372F0" w:rsidRDefault="00804546" w:rsidP="006372F0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Il corpo e il movimento:</w:t>
            </w:r>
          </w:p>
          <w:p w:rsidR="006372F0" w:rsidRDefault="006372F0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6372F0" w:rsidRDefault="006372F0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04546" w:rsidRDefault="00804546" w:rsidP="006372F0">
            <w:pPr>
              <w:pStyle w:val="Paragrafoelenco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Immagini suoni e colori:</w:t>
            </w:r>
          </w:p>
          <w:p w:rsidR="00804546" w:rsidRDefault="00804546" w:rsidP="006372F0">
            <w:pPr>
              <w:pStyle w:val="Paragrafoelenco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6372F0" w:rsidRDefault="006372F0" w:rsidP="006372F0">
            <w:pPr>
              <w:pStyle w:val="Paragrafoelenco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6372F0" w:rsidRDefault="006372F0" w:rsidP="006372F0">
            <w:pPr>
              <w:pStyle w:val="Paragrafoelenco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I discorsi e le parole:</w:t>
            </w:r>
          </w:p>
          <w:p w:rsidR="006372F0" w:rsidRDefault="006372F0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6372F0" w:rsidRDefault="006372F0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04546" w:rsidRDefault="00804546" w:rsidP="006372F0">
            <w:pPr>
              <w:pStyle w:val="Paragrafoelenco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La conoscenza del mondo:</w:t>
            </w:r>
          </w:p>
          <w:p w:rsidR="006372F0" w:rsidRDefault="006372F0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6372F0" w:rsidRDefault="006372F0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  <w:p w:rsidR="006372F0" w:rsidRDefault="006372F0">
            <w:pPr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804546" w:rsidRDefault="001D682C" w:rsidP="006372F0">
            <w:pPr>
              <w:pStyle w:val="Paragrafoelenco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04546" w:rsidTr="009D196A">
        <w:trPr>
          <w:trHeight w:val="2366"/>
        </w:trPr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abilità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</w:tr>
      <w:tr w:rsidR="00804546" w:rsidTr="009D196A">
        <w:trPr>
          <w:trHeight w:val="1012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OBIETTIVI</w:t>
            </w:r>
          </w:p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Non cognitivi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conoscenze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</w:tr>
      <w:tr w:rsidR="00804546" w:rsidTr="009D196A">
        <w:trPr>
          <w:trHeight w:val="1021"/>
        </w:trPr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abilità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804546" w:rsidTr="009D196A">
        <w:trPr>
          <w:trHeight w:val="204"/>
        </w:trPr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relazionali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</w:tr>
    </w:tbl>
    <w:p w:rsidR="00804546" w:rsidRDefault="00804546">
      <w:pPr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:rsidR="00804546" w:rsidRDefault="001D682C">
      <w:pPr>
        <w:tabs>
          <w:tab w:val="left" w:pos="915"/>
        </w:tabs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6.</w:t>
      </w:r>
      <w:r>
        <w:rPr>
          <w:rFonts w:ascii="Arial" w:hAnsi="Arial"/>
          <w:b/>
          <w:bCs/>
          <w:sz w:val="18"/>
          <w:szCs w:val="18"/>
        </w:rPr>
        <w:tab/>
      </w:r>
    </w:p>
    <w:tbl>
      <w:tblPr>
        <w:tblStyle w:val="TableNormal"/>
        <w:tblW w:w="104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4"/>
        <w:gridCol w:w="2329"/>
        <w:gridCol w:w="2795"/>
        <w:gridCol w:w="1673"/>
        <w:gridCol w:w="1303"/>
      </w:tblGrid>
      <w:tr w:rsidR="00804546">
        <w:trPr>
          <w:trHeight w:val="1643"/>
        </w:trPr>
        <w:tc>
          <w:tcPr>
            <w:tcW w:w="10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PIANIFICAZIONE ORGANIZZATIVA</w:t>
            </w: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 azioni previste sono:</w:t>
            </w:r>
          </w:p>
          <w:p w:rsidR="00804546" w:rsidRDefault="001D682C" w:rsidP="006372F0">
            <w:pPr>
              <w:pStyle w:val="Paragrafoelenco"/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04546">
        <w:trPr>
          <w:trHeight w:val="95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TERMINE PREVISTO DI CONCLUSIONE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SOGGETTI RESPONSABILI DELL'ATTUAZIONE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MODALITÀ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REALIZZAZIONE </w:t>
            </w:r>
          </w:p>
        </w:tc>
      </w:tr>
      <w:tr w:rsidR="00804546">
        <w:trPr>
          <w:trHeight w:val="1014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 w:rsidP="006372F0">
            <w:pPr>
              <w:spacing w:line="240" w:lineRule="auto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 w:rsidP="006372F0">
            <w:pPr>
              <w:spacing w:after="0" w:line="240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</w:pPr>
          </w:p>
        </w:tc>
      </w:tr>
      <w:tr w:rsidR="00804546">
        <w:trPr>
          <w:trHeight w:val="3814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04546" w:rsidRDefault="00804546" w:rsidP="006372F0">
            <w:pPr>
              <w:spacing w:after="0" w:line="240" w:lineRule="auto"/>
              <w:jc w:val="center"/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Pr="006372F0" w:rsidRDefault="001D682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804546">
        <w:trPr>
          <w:trHeight w:val="414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Modalità di verifica e valutazione del lavoro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pStyle w:val="Paragrafoelenco"/>
              <w:spacing w:after="0" w:line="240" w:lineRule="auto"/>
              <w:ind w:left="33"/>
              <w:rPr>
                <w:rFonts w:ascii="Arial" w:eastAsia="Arial" w:hAnsi="Arial" w:cs="Arial"/>
                <w:sz w:val="18"/>
                <w:szCs w:val="18"/>
              </w:rPr>
            </w:pPr>
          </w:p>
          <w:p w:rsidR="00804546" w:rsidRDefault="001D682C">
            <w:pPr>
              <w:pStyle w:val="Paragrafoelenco"/>
              <w:spacing w:after="0" w:line="240" w:lineRule="auto"/>
              <w:ind w:left="33"/>
            </w:pPr>
            <w:r>
              <w:rPr>
                <w:rFonts w:ascii="Arial" w:hAnsi="Arial"/>
                <w:sz w:val="18"/>
                <w:szCs w:val="18"/>
              </w:rPr>
              <w:t>prove in ingresso (Griglie di osservazione)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  <w:tr w:rsidR="00804546">
        <w:trPr>
          <w:trHeight w:val="214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pStyle w:val="Paragrafoelenco"/>
              <w:spacing w:after="0" w:line="240" w:lineRule="auto"/>
              <w:ind w:left="33"/>
            </w:pPr>
            <w:r>
              <w:rPr>
                <w:rFonts w:ascii="Arial" w:hAnsi="Arial"/>
                <w:sz w:val="18"/>
                <w:szCs w:val="18"/>
              </w:rPr>
              <w:t>monitoraggio intermedio ed eventuale adattamento in itinere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  <w:tr w:rsidR="00804546">
        <w:trPr>
          <w:trHeight w:val="315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pStyle w:val="Paragrafoelenco"/>
              <w:spacing w:after="0" w:line="240" w:lineRule="auto"/>
              <w:ind w:left="33"/>
            </w:pPr>
            <w:r>
              <w:rPr>
                <w:rFonts w:ascii="Arial" w:hAnsi="Arial"/>
                <w:sz w:val="18"/>
                <w:szCs w:val="18"/>
              </w:rPr>
              <w:t>prove in uscita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  <w:tr w:rsidR="00804546">
        <w:trPr>
          <w:trHeight w:val="249"/>
        </w:trPr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pStyle w:val="Paragrafoelenco"/>
              <w:spacing w:after="0" w:line="240" w:lineRule="auto"/>
              <w:ind w:left="33"/>
            </w:pPr>
            <w:r>
              <w:rPr>
                <w:rFonts w:ascii="Arial" w:hAnsi="Arial"/>
                <w:sz w:val="18"/>
                <w:szCs w:val="18"/>
              </w:rPr>
              <w:t>scala di valutazione (indicare: binaria, ternaria, decimale)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/>
        </w:tc>
      </w:tr>
      <w:tr w:rsidR="00804546">
        <w:trPr>
          <w:trHeight w:val="244"/>
        </w:trPr>
        <w:tc>
          <w:tcPr>
            <w:tcW w:w="232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Documentazione</w:t>
            </w:r>
          </w:p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 produrre</w:t>
            </w:r>
          </w:p>
        </w:tc>
        <w:tc>
          <w:tcPr>
            <w:tcW w:w="67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pStyle w:val="Paragrafoelenco"/>
              <w:spacing w:after="0" w:line="240" w:lineRule="auto"/>
              <w:ind w:left="33"/>
            </w:pPr>
            <w:r>
              <w:rPr>
                <w:rFonts w:ascii="Arial" w:hAnsi="Arial"/>
                <w:sz w:val="18"/>
                <w:szCs w:val="18"/>
              </w:rPr>
              <w:t>cartacea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  <w:tr w:rsidR="00804546">
        <w:trPr>
          <w:trHeight w:val="234"/>
        </w:trPr>
        <w:tc>
          <w:tcPr>
            <w:tcW w:w="232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pStyle w:val="Paragrafoelenco"/>
              <w:spacing w:after="0" w:line="240" w:lineRule="auto"/>
              <w:ind w:left="33"/>
            </w:pPr>
            <w:r>
              <w:rPr>
                <w:rFonts w:ascii="Arial" w:hAnsi="Arial"/>
                <w:sz w:val="18"/>
                <w:szCs w:val="18"/>
              </w:rPr>
              <w:t>multimediale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  <w:tr w:rsidR="00804546">
        <w:trPr>
          <w:trHeight w:val="234"/>
        </w:trPr>
        <w:tc>
          <w:tcPr>
            <w:tcW w:w="232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04546" w:rsidRDefault="001D682C">
            <w:pPr>
              <w:pStyle w:val="Paragrafoelenco"/>
              <w:spacing w:after="0" w:line="240" w:lineRule="auto"/>
              <w:ind w:left="33"/>
            </w:pPr>
            <w:r>
              <w:rPr>
                <w:rFonts w:ascii="Arial" w:hAnsi="Arial"/>
                <w:sz w:val="18"/>
                <w:szCs w:val="18"/>
              </w:rPr>
              <w:t>video/fotografica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</w:tbl>
    <w:p w:rsidR="00804546" w:rsidRDefault="00804546">
      <w:pPr>
        <w:widowControl w:val="0"/>
        <w:tabs>
          <w:tab w:val="left" w:pos="915"/>
        </w:tabs>
        <w:spacing w:after="0" w:line="240" w:lineRule="auto"/>
        <w:ind w:left="108" w:hanging="108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1D682C">
      <w:pPr>
        <w:tabs>
          <w:tab w:val="left" w:pos="6120"/>
        </w:tabs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7.</w:t>
      </w:r>
      <w:r>
        <w:rPr>
          <w:rFonts w:ascii="Arial" w:hAnsi="Arial"/>
          <w:b/>
          <w:bCs/>
          <w:sz w:val="18"/>
          <w:szCs w:val="18"/>
        </w:rPr>
        <w:tab/>
      </w:r>
    </w:p>
    <w:tbl>
      <w:tblPr>
        <w:tblStyle w:val="TableNormal"/>
        <w:tblW w:w="102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5"/>
        <w:gridCol w:w="8131"/>
        <w:gridCol w:w="425"/>
      </w:tblGrid>
      <w:tr w:rsidR="00804546">
        <w:trPr>
          <w:trHeight w:val="443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</w:p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SOGGETTI CONDUTTORI DEL PROGETTO</w:t>
            </w:r>
          </w:p>
        </w:tc>
      </w:tr>
      <w:tr w:rsidR="00804546">
        <w:trPr>
          <w:trHeight w:val="614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72F0" w:rsidRDefault="001D682C" w:rsidP="006372F0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Responsabile del progetto</w:t>
            </w:r>
          </w:p>
          <w:p w:rsidR="00804546" w:rsidRDefault="00804546">
            <w:pPr>
              <w:spacing w:after="0" w:line="240" w:lineRule="auto"/>
            </w:pPr>
          </w:p>
        </w:tc>
      </w:tr>
      <w:tr w:rsidR="00804546">
        <w:trPr>
          <w:trHeight w:val="214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804546" w:rsidRDefault="0080454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Destinatari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classe intera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  <w:tr w:rsidR="00804546">
        <w:trPr>
          <w:trHeight w:val="22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classi aperte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214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gruppi di livello della stessa classe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  <w:tr w:rsidR="00804546">
        <w:trPr>
          <w:trHeight w:val="22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gruppi di livello a classi aperte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22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gruppi di interesse della stessa classe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22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gruppi di interesse a classi aperte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221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>Tutte le sezioni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</w:tbl>
    <w:p w:rsidR="00804546" w:rsidRDefault="00804546">
      <w:pPr>
        <w:widowControl w:val="0"/>
        <w:tabs>
          <w:tab w:val="left" w:pos="6120"/>
        </w:tabs>
        <w:spacing w:after="0" w:line="240" w:lineRule="auto"/>
        <w:ind w:left="108" w:hanging="108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1D682C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8.</w:t>
      </w:r>
    </w:p>
    <w:tbl>
      <w:tblPr>
        <w:tblStyle w:val="TableNormal"/>
        <w:tblW w:w="102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6"/>
        <w:gridCol w:w="425"/>
      </w:tblGrid>
      <w:tr w:rsidR="00804546">
        <w:trPr>
          <w:trHeight w:val="64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>RISORSE :</w:t>
            </w:r>
            <w:proofErr w:type="gramEnd"/>
          </w:p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IL PROGETTO PREVEDE COSTI PER:</w:t>
            </w:r>
          </w:p>
        </w:tc>
      </w:tr>
      <w:tr w:rsidR="00804546">
        <w:trPr>
          <w:trHeight w:val="221"/>
        </w:trPr>
        <w:tc>
          <w:tcPr>
            <w:tcW w:w="10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414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PERSONALE INTERNO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 w:rsidP="006372F0">
            <w:pPr>
              <w:spacing w:after="0" w:line="240" w:lineRule="auto"/>
            </w:pPr>
          </w:p>
        </w:tc>
      </w:tr>
      <w:tr w:rsidR="00804546">
        <w:trPr>
          <w:trHeight w:val="414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ESPERTI ESTERNI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  <w:tr w:rsidR="00804546">
        <w:trPr>
          <w:trHeight w:val="414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MATERIALE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</w:tbl>
    <w:p w:rsidR="00804546" w:rsidRDefault="00804546">
      <w:pPr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widowControl w:val="0"/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1D682C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9. </w:t>
      </w:r>
    </w:p>
    <w:tbl>
      <w:tblPr>
        <w:tblStyle w:val="TableNormal"/>
        <w:tblW w:w="1032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3"/>
        <w:gridCol w:w="1374"/>
        <w:gridCol w:w="1373"/>
        <w:gridCol w:w="1374"/>
        <w:gridCol w:w="1374"/>
        <w:gridCol w:w="1730"/>
        <w:gridCol w:w="1731"/>
      </w:tblGrid>
      <w:tr w:rsidR="00804546">
        <w:trPr>
          <w:trHeight w:val="4614"/>
        </w:trPr>
        <w:tc>
          <w:tcPr>
            <w:tcW w:w="8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pStyle w:val="Nessunaspaziatura"/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04546" w:rsidRDefault="001D682C">
            <w:pPr>
              <w:pStyle w:val="Nessunaspaziatura"/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FONTE DEL FINANZIAMENTO</w:t>
            </w:r>
          </w:p>
          <w:p w:rsidR="00804546" w:rsidRDefault="00804546">
            <w:pPr>
              <w:pStyle w:val="Nessunaspaziatura"/>
              <w:spacing w:after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1014"/>
        </w:trPr>
        <w:tc>
          <w:tcPr>
            <w:tcW w:w="8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pStyle w:val="Nessunaspaziatura"/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04546" w:rsidRDefault="001D682C">
            <w:pPr>
              <w:pStyle w:val="Nessunaspaziatura"/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PERSONALE INTERNO</w:t>
            </w:r>
          </w:p>
          <w:p w:rsidR="00804546" w:rsidRDefault="001D682C">
            <w:pPr>
              <w:pStyle w:val="Nessunaspaziatura"/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(indicare i profili di riferimento dei docenti, dei non docenti e dei collaboratori esterni che si prevede di utilizzare. Indicare i nominativi delle persone che ricopriranno ruoli rilevanti. Separare le utilizzazioni per anno finanziario)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221"/>
        </w:trPr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Docenti interni  personale ATA coinvolti nel progetto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Anno solare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Qualifica</w:t>
            </w:r>
          </w:p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(docente. coll.re scol.co,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ecc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Natura incarico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Stima in ore (ore di 60 minuti)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450"/>
        </w:trPr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546" w:rsidRDefault="00804546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Frontali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Non frontali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Una</w:t>
            </w:r>
            <w:proofErr w:type="spellEnd"/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Tantum</w:t>
            </w:r>
            <w:proofErr w:type="spellEnd"/>
          </w:p>
        </w:tc>
      </w:tr>
      <w:tr w:rsidR="00804546">
        <w:trPr>
          <w:trHeight w:val="4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Pr="006372F0" w:rsidRDefault="0080454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41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</w:tbl>
    <w:p w:rsidR="00804546" w:rsidRDefault="00804546">
      <w:pPr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widowControl w:val="0"/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102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07"/>
        <w:gridCol w:w="1598"/>
        <w:gridCol w:w="1491"/>
        <w:gridCol w:w="1510"/>
        <w:gridCol w:w="1495"/>
      </w:tblGrid>
      <w:tr w:rsidR="00804546">
        <w:trPr>
          <w:trHeight w:val="443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ESPERTI ESTERNI</w:t>
            </w:r>
          </w:p>
        </w:tc>
      </w:tr>
      <w:tr w:rsidR="00804546">
        <w:trPr>
          <w:trHeight w:val="814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esperti esterni </w:t>
            </w:r>
          </w:p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(QUALIFICA)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Ore previste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Costo orario</w:t>
            </w:r>
          </w:p>
        </w:tc>
      </w:tr>
      <w:tr w:rsidR="00804546">
        <w:trPr>
          <w:trHeight w:val="221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Progettazione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Frontali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Progettazione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</w:rPr>
              <w:t>Frontali</w:t>
            </w:r>
          </w:p>
        </w:tc>
      </w:tr>
      <w:tr w:rsidR="00804546">
        <w:trPr>
          <w:trHeight w:val="1214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804546" w:rsidRDefault="00804546">
            <w:pPr>
              <w:pStyle w:val="Nessunaspaziatura"/>
              <w:spacing w:after="0"/>
              <w:ind w:left="360"/>
              <w:jc w:val="center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</w:pPr>
          </w:p>
        </w:tc>
      </w:tr>
    </w:tbl>
    <w:p w:rsidR="00804546" w:rsidRDefault="00804546">
      <w:pPr>
        <w:widowControl w:val="0"/>
        <w:spacing w:after="0" w:line="240" w:lineRule="auto"/>
        <w:ind w:left="108" w:hanging="108"/>
        <w:rPr>
          <w:rFonts w:ascii="Arial" w:eastAsia="Arial" w:hAnsi="Arial" w:cs="Arial"/>
          <w:b/>
          <w:bCs/>
          <w:sz w:val="18"/>
          <w:szCs w:val="18"/>
        </w:rPr>
      </w:pPr>
    </w:p>
    <w:p w:rsidR="00804546" w:rsidRDefault="00804546">
      <w:pPr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102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8"/>
        <w:gridCol w:w="5103"/>
      </w:tblGrid>
      <w:tr w:rsidR="00804546">
        <w:trPr>
          <w:trHeight w:val="84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BENI E SERVIZI</w:t>
            </w:r>
          </w:p>
          <w:p w:rsidR="00804546" w:rsidRDefault="001D682C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(indicare le risorse logistiche ed organizzative che si prevede di utilizzare per la realizzazione.</w:t>
            </w:r>
          </w:p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Separare gli acquisti da effettuare per anno finanziario)</w:t>
            </w:r>
          </w:p>
        </w:tc>
      </w:tr>
      <w:tr w:rsidR="00804546">
        <w:trPr>
          <w:trHeight w:val="4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STIMA FABBISOGNO IN EURO</w:t>
            </w:r>
          </w:p>
        </w:tc>
      </w:tr>
      <w:tr w:rsidR="00804546">
        <w:trPr>
          <w:trHeight w:val="22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22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/>
        </w:tc>
      </w:tr>
      <w:tr w:rsidR="00804546">
        <w:trPr>
          <w:trHeight w:val="2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</w:tr>
      <w:tr w:rsidR="00804546">
        <w:trPr>
          <w:trHeight w:val="2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804546">
            <w:pPr>
              <w:spacing w:after="0" w:line="240" w:lineRule="auto"/>
            </w:pPr>
          </w:p>
        </w:tc>
      </w:tr>
      <w:tr w:rsidR="00804546">
        <w:trPr>
          <w:trHeight w:val="214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546" w:rsidRDefault="001D682C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</w:rPr>
              <w:t xml:space="preserve">NB: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per la richiesta analitica del materiale utilizzare la scheda denominata "Scheda richiesta materiali"</w:t>
            </w:r>
          </w:p>
        </w:tc>
      </w:tr>
    </w:tbl>
    <w:p w:rsidR="00804546" w:rsidRDefault="00804546">
      <w:pPr>
        <w:widowControl w:val="0"/>
        <w:spacing w:line="240" w:lineRule="auto"/>
        <w:ind w:left="108" w:hanging="108"/>
        <w:rPr>
          <w:rFonts w:ascii="Arial" w:eastAsia="Arial" w:hAnsi="Arial" w:cs="Arial"/>
          <w:sz w:val="18"/>
          <w:szCs w:val="18"/>
        </w:rPr>
      </w:pPr>
    </w:p>
    <w:p w:rsidR="00804546" w:rsidRDefault="00804546">
      <w:pPr>
        <w:widowControl w:val="0"/>
        <w:spacing w:line="240" w:lineRule="auto"/>
        <w:rPr>
          <w:rFonts w:ascii="Arial" w:eastAsia="Arial" w:hAnsi="Arial" w:cs="Arial"/>
          <w:sz w:val="18"/>
          <w:szCs w:val="18"/>
        </w:rPr>
      </w:pPr>
    </w:p>
    <w:p w:rsidR="00804546" w:rsidRDefault="00804546">
      <w:pPr>
        <w:spacing w:after="0"/>
        <w:rPr>
          <w:sz w:val="16"/>
          <w:szCs w:val="16"/>
        </w:rPr>
      </w:pPr>
    </w:p>
    <w:p w:rsidR="00804546" w:rsidRDefault="00804546">
      <w:pPr>
        <w:spacing w:after="0"/>
        <w:rPr>
          <w:sz w:val="24"/>
          <w:szCs w:val="24"/>
        </w:rPr>
      </w:pPr>
    </w:p>
    <w:p w:rsidR="00804546" w:rsidRDefault="00804546">
      <w:pPr>
        <w:jc w:val="right"/>
        <w:rPr>
          <w:sz w:val="24"/>
          <w:szCs w:val="24"/>
        </w:rPr>
      </w:pPr>
    </w:p>
    <w:p w:rsidR="00804546" w:rsidRDefault="001D682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Responsabile/Referente del progetto</w:t>
      </w:r>
    </w:p>
    <w:sectPr w:rsidR="00804546">
      <w:headerReference w:type="default" r:id="rId8"/>
      <w:footerReference w:type="default" r:id="rId9"/>
      <w:pgSz w:w="11900" w:h="16840"/>
      <w:pgMar w:top="170" w:right="720" w:bottom="72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D5" w:rsidRDefault="00C316D5">
      <w:pPr>
        <w:spacing w:after="0" w:line="240" w:lineRule="auto"/>
      </w:pPr>
      <w:r>
        <w:separator/>
      </w:r>
    </w:p>
  </w:endnote>
  <w:endnote w:type="continuationSeparator" w:id="0">
    <w:p w:rsidR="00C316D5" w:rsidRDefault="00C3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46" w:rsidRDefault="001D682C">
    <w:pPr>
      <w:pStyle w:val="Pidipagina"/>
    </w:pPr>
    <w:r>
      <w:rPr>
        <w:rFonts w:eastAsia="Arial Unicode MS" w:cs="Arial Unicode MS"/>
      </w:rPr>
      <w:tab/>
    </w:r>
    <w:r>
      <w:rPr>
        <w:rFonts w:eastAsia="Arial Unicode MS" w:cs="Arial Unicode MS"/>
      </w:rP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D5" w:rsidRDefault="00C316D5">
      <w:pPr>
        <w:spacing w:after="0" w:line="240" w:lineRule="auto"/>
      </w:pPr>
      <w:r>
        <w:separator/>
      </w:r>
    </w:p>
  </w:footnote>
  <w:footnote w:type="continuationSeparator" w:id="0">
    <w:p w:rsidR="00C316D5" w:rsidRDefault="00C3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46" w:rsidRDefault="001D682C">
    <w:pPr>
      <w:pStyle w:val="Intestazion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t>Scheda Progetti</w:t>
    </w:r>
    <w:r>
      <w:tab/>
    </w:r>
    <w:r>
      <w:tab/>
    </w:r>
    <w:proofErr w:type="spellStart"/>
    <w:r>
      <w:t>a.s.</w:t>
    </w:r>
    <w:proofErr w:type="spellEnd"/>
    <w:r>
      <w:t xml:space="preserve"> 202</w:t>
    </w:r>
    <w:r w:rsidR="006372F0">
      <w:t>3/2024</w:t>
    </w:r>
  </w:p>
  <w:p w:rsidR="006372F0" w:rsidRDefault="006372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646"/>
    <w:multiLevelType w:val="hybridMultilevel"/>
    <w:tmpl w:val="A8F2E180"/>
    <w:lvl w:ilvl="0" w:tplc="6D5E3EE8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43622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883FE">
      <w:start w:val="1"/>
      <w:numFmt w:val="lowerRoman"/>
      <w:lvlText w:val="%3."/>
      <w:lvlJc w:val="left"/>
      <w:pPr>
        <w:ind w:left="216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2B6E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8C412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640C0">
      <w:start w:val="1"/>
      <w:numFmt w:val="lowerRoman"/>
      <w:lvlText w:val="%6."/>
      <w:lvlJc w:val="left"/>
      <w:pPr>
        <w:ind w:left="432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3CD880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0D2E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06A702">
      <w:start w:val="1"/>
      <w:numFmt w:val="lowerRoman"/>
      <w:lvlText w:val="%9."/>
      <w:lvlJc w:val="left"/>
      <w:pPr>
        <w:ind w:left="6480" w:hanging="28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C455E6"/>
    <w:multiLevelType w:val="hybridMultilevel"/>
    <w:tmpl w:val="63B0EE24"/>
    <w:lvl w:ilvl="0" w:tplc="729C62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68E1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CEC9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0031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690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E8EC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061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42DE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671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75660F"/>
    <w:multiLevelType w:val="hybridMultilevel"/>
    <w:tmpl w:val="1576A4F8"/>
    <w:lvl w:ilvl="0" w:tplc="4BEADD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CEC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AC9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1C10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818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68B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54D5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831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A2C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F07854"/>
    <w:multiLevelType w:val="hybridMultilevel"/>
    <w:tmpl w:val="1910C81A"/>
    <w:lvl w:ilvl="0" w:tplc="183AAEC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3ED9C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874C0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32F3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66988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AF074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C8A9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2A9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0132C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1BF54D6"/>
    <w:multiLevelType w:val="hybridMultilevel"/>
    <w:tmpl w:val="DA626E3A"/>
    <w:lvl w:ilvl="0" w:tplc="1304DD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169A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A1A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E69E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B0A7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45C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1E3D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6A3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7002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DF5CBB"/>
    <w:multiLevelType w:val="hybridMultilevel"/>
    <w:tmpl w:val="620A9FF4"/>
    <w:lvl w:ilvl="0" w:tplc="D690FA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A4B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626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82CD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5A8B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DE44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D8A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206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D494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06E1C16"/>
    <w:multiLevelType w:val="hybridMultilevel"/>
    <w:tmpl w:val="6D386A62"/>
    <w:lvl w:ilvl="0" w:tplc="896C9FB8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E2A9C6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6AB2">
      <w:start w:val="1"/>
      <w:numFmt w:val="lowerRoman"/>
      <w:lvlText w:val="%3."/>
      <w:lvlJc w:val="left"/>
      <w:pPr>
        <w:ind w:left="216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7E38A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5EA95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9A8F0A">
      <w:start w:val="1"/>
      <w:numFmt w:val="lowerRoman"/>
      <w:lvlText w:val="%6."/>
      <w:lvlJc w:val="left"/>
      <w:pPr>
        <w:ind w:left="432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24884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EB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E1BEC">
      <w:start w:val="1"/>
      <w:numFmt w:val="lowerRoman"/>
      <w:lvlText w:val="%9."/>
      <w:lvlJc w:val="left"/>
      <w:pPr>
        <w:ind w:left="648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7BA18E6"/>
    <w:multiLevelType w:val="hybridMultilevel"/>
    <w:tmpl w:val="C1DEEF02"/>
    <w:lvl w:ilvl="0" w:tplc="C7CC6B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3467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C15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5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F031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8A3D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149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A36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EE6F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46"/>
    <w:rsid w:val="001D682C"/>
    <w:rsid w:val="006372F0"/>
    <w:rsid w:val="00804546"/>
    <w:rsid w:val="008412A0"/>
    <w:rsid w:val="00854074"/>
    <w:rsid w:val="009D196A"/>
    <w:rsid w:val="00C3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20DCC"/>
  <w15:docId w15:val="{69DAC90A-8DDA-41DD-9168-3C3B577B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essunaspaziatura">
    <w:name w:val="No Spacing"/>
    <w:pPr>
      <w:spacing w:after="20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ormale1">
    <w:name w:val="Normale1"/>
    <w:qFormat/>
    <w:rsid w:val="006372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360" w:lineRule="auto"/>
    </w:pPr>
    <w:rPr>
      <w:rFonts w:ascii="Arial" w:eastAsia="SimSun" w:hAnsi="Arial" w:cs="Arial"/>
      <w:kern w:val="3"/>
      <w:sz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2022-11-13T17:54:00Z</dcterms:created>
  <dcterms:modified xsi:type="dcterms:W3CDTF">2023-10-24T10:31:00Z</dcterms:modified>
</cp:coreProperties>
</file>